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0z96tv63luu" w:id="0"/>
      <w:bookmarkEnd w:id="0"/>
      <w:r w:rsidDel="00000000" w:rsidR="00000000" w:rsidRPr="00000000">
        <w:rPr>
          <w:b w:val="1"/>
          <w:bCs w:val="1"/>
          <w:sz w:val="46"/>
          <w:szCs w:val="46"/>
          <w:rtl w:val="0"/>
        </w:rPr>
        <w:t xml:space="preserve">ALLMÄNNA HYRESVILLKOR FÖR FORDONSUTHYRNING</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Bravira Cars AB</w:t>
        <w:br w:type="textWrapping"/>
      </w:r>
      <w:r w:rsidDel="00000000" w:rsidR="00000000" w:rsidRPr="00000000">
        <w:rPr>
          <w:rtl w:val="0"/>
        </w:rPr>
        <w:t xml:space="preserve">(Gällande från [datum])</w:t>
      </w:r>
    </w:p>
    <w:p w:rsidR="00000000" w:rsidDel="00000000" w:rsidP="00000000" w:rsidRDefault="00000000" w:rsidRPr="00000000" w14:paraId="00000003">
      <w:pPr>
        <w:spacing w:after="240" w:before="240" w:lineRule="auto"/>
        <w:rPr/>
      </w:pPr>
      <w:r w:rsidDel="00000000" w:rsidR="00000000" w:rsidRPr="00000000">
        <w:rPr>
          <w:rtl w:val="0"/>
        </w:rPr>
        <w:t xml:space="preserve">Dessa allmänna villkor gäller för uthyrning av fordon från </w:t>
      </w:r>
      <w:r w:rsidDel="00000000" w:rsidR="00000000" w:rsidRPr="00000000">
        <w:rPr>
          <w:b w:val="1"/>
          <w:bCs w:val="1"/>
          <w:rtl w:val="0"/>
        </w:rPr>
        <w:t xml:space="preserve">Bravira Cars AB</w:t>
      </w:r>
      <w:r w:rsidDel="00000000" w:rsidR="00000000" w:rsidRPr="00000000">
        <w:rPr>
          <w:rtl w:val="0"/>
        </w:rPr>
        <w:t xml:space="preserve"> (”Uthyraren”) till kund (”Hyrestagaren”, ”HT”). Genom att boka eller ta emot ett förhyrt fordon godkänner HT villkoren nedan.</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mkmcokyqq7xd" w:id="1"/>
      <w:bookmarkEnd w:id="1"/>
      <w:r w:rsidDel="00000000" w:rsidR="00000000" w:rsidRPr="00000000">
        <w:rPr>
          <w:b w:val="1"/>
          <w:bCs w:val="1"/>
          <w:sz w:val="46"/>
          <w:szCs w:val="46"/>
          <w:rtl w:val="0"/>
        </w:rPr>
        <w:t xml:space="preserve">1. Fordonets användning</w:t>
      </w:r>
    </w:p>
    <w:p w:rsidR="00000000" w:rsidDel="00000000" w:rsidP="00000000" w:rsidRDefault="00000000" w:rsidRPr="00000000" w14:paraId="00000006">
      <w:pPr>
        <w:spacing w:after="240" w:before="240" w:lineRule="auto"/>
        <w:rPr/>
      </w:pPr>
      <w:r w:rsidDel="00000000" w:rsidR="00000000" w:rsidRPr="00000000">
        <w:rPr>
          <w:rtl w:val="0"/>
        </w:rPr>
        <w:t xml:space="preserve">En kopia av detta hyresavtal ska, under hela hyrestiden, förvaras i fordonet och på begäran kunna visas för polis, tull eller annan person som agerar för Uthyrarens räkning.</w:t>
      </w:r>
    </w:p>
    <w:p w:rsidR="00000000" w:rsidDel="00000000" w:rsidP="00000000" w:rsidRDefault="00000000" w:rsidRPr="00000000" w14:paraId="00000007">
      <w:pPr>
        <w:spacing w:after="240" w:before="240" w:lineRule="auto"/>
        <w:rPr/>
      </w:pPr>
      <w:r w:rsidDel="00000000" w:rsidR="00000000" w:rsidRPr="00000000">
        <w:rPr>
          <w:rtl w:val="0"/>
        </w:rPr>
        <w:t xml:space="preserve">Fordonet får användas för normalt bruk inom Sverige av HT. Endast förare som godkänts av Uthyraren får framföra fordonet. HT ansvarar för att alla förare har giltigt körkort och behörighet.</w:t>
      </w:r>
    </w:p>
    <w:p w:rsidR="00000000" w:rsidDel="00000000" w:rsidP="00000000" w:rsidRDefault="00000000" w:rsidRPr="00000000" w14:paraId="00000008">
      <w:pPr>
        <w:spacing w:after="240" w:before="240" w:lineRule="auto"/>
        <w:rPr/>
      </w:pPr>
      <w:r w:rsidDel="00000000" w:rsidR="00000000" w:rsidRPr="00000000">
        <w:rPr>
          <w:rtl w:val="0"/>
        </w:rPr>
        <w:t xml:space="preserve">Körning utanför Sverige får endast ske efter skriftligt tillstånd från Uthyraren. Om HT utan tillstånd försöker föra ut fordonet ur landet upphör rätten att disponera fordonet omedelbart, och polis/tull eller Uthyrarens representanter har rätt att omhänderta fordonet.</w:t>
      </w:r>
    </w:p>
    <w:p w:rsidR="00000000" w:rsidDel="00000000" w:rsidP="00000000" w:rsidRDefault="00000000" w:rsidRPr="00000000" w14:paraId="00000009">
      <w:pPr>
        <w:spacing w:after="240" w:before="240" w:lineRule="auto"/>
        <w:rPr/>
      </w:pPr>
      <w:r w:rsidDel="00000000" w:rsidR="00000000" w:rsidRPr="00000000">
        <w:rPr>
          <w:rtl w:val="0"/>
        </w:rPr>
        <w:t xml:space="preserve">HT ansvarar för samtliga kostnader och skador som Uthyraren drabbas av om fordonet förs utanför Sverige eller andra länder som inte godkänts skriftligen.</w:t>
      </w:r>
    </w:p>
    <w:p w:rsidR="00000000" w:rsidDel="00000000" w:rsidP="00000000" w:rsidRDefault="00000000" w:rsidRPr="00000000" w14:paraId="0000000A">
      <w:pPr>
        <w:spacing w:after="240" w:before="240" w:lineRule="auto"/>
        <w:rPr/>
      </w:pPr>
      <w:r w:rsidDel="00000000" w:rsidR="00000000" w:rsidRPr="00000000">
        <w:rPr>
          <w:rtl w:val="0"/>
        </w:rPr>
        <w:t xml:space="preserve">HT får inte hyra ut eller låna ut fordonet till någon annan. Transport av personer eller gods mot betalning är förbjuden. Fordonet får inte användas för att dra, skjuta eller på annat sätt flytta andra fordon eller föremål. Användning i tävlingar, motorevenemang eller liknande aktiviteter är förbjuden.</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o5hbjo9oh2bv" w:id="2"/>
      <w:bookmarkEnd w:id="2"/>
      <w:r w:rsidDel="00000000" w:rsidR="00000000" w:rsidRPr="00000000">
        <w:rPr>
          <w:b w:val="1"/>
          <w:bCs w:val="1"/>
          <w:sz w:val="46"/>
          <w:szCs w:val="46"/>
          <w:rtl w:val="0"/>
        </w:rPr>
        <w:t xml:space="preserve">2. Hyra och dröjsmål med betalning</w:t>
      </w:r>
    </w:p>
    <w:p w:rsidR="00000000" w:rsidDel="00000000" w:rsidP="00000000" w:rsidRDefault="00000000" w:rsidRPr="00000000" w14:paraId="0000000D">
      <w:pPr>
        <w:spacing w:after="240" w:before="240" w:lineRule="auto"/>
        <w:rPr/>
      </w:pPr>
      <w:r w:rsidDel="00000000" w:rsidR="00000000" w:rsidRPr="00000000">
        <w:rPr>
          <w:rtl w:val="0"/>
        </w:rPr>
        <w:t xml:space="preserve">Hyresbeloppet framgår av hyresavtalets första sida. HT ansvarar för att hyran betalas i rätt tid. Om hyran ska faktureras till annan fysisk eller juridisk person är HT ändå solidariskt betalningsansvarig.</w:t>
      </w:r>
    </w:p>
    <w:p w:rsidR="00000000" w:rsidDel="00000000" w:rsidP="00000000" w:rsidRDefault="00000000" w:rsidRPr="00000000" w14:paraId="0000000E">
      <w:pPr>
        <w:spacing w:after="240" w:before="240" w:lineRule="auto"/>
        <w:rPr/>
      </w:pPr>
      <w:r w:rsidDel="00000000" w:rsidR="00000000" w:rsidRPr="00000000">
        <w:rPr>
          <w:rtl w:val="0"/>
        </w:rPr>
        <w:t xml:space="preserve">Uthyraren får kräva deposition eller förskottsbetalning. Efterdebitering kan ske för kostnader som uppstår under hyrestiden.</w:t>
      </w:r>
    </w:p>
    <w:p w:rsidR="00000000" w:rsidDel="00000000" w:rsidP="00000000" w:rsidRDefault="00000000" w:rsidRPr="00000000" w14:paraId="0000000F">
      <w:pPr>
        <w:spacing w:after="240" w:before="240" w:lineRule="auto"/>
        <w:rPr/>
      </w:pPr>
      <w:r w:rsidDel="00000000" w:rsidR="00000000" w:rsidRPr="00000000">
        <w:rPr>
          <w:rtl w:val="0"/>
        </w:rPr>
        <w:t xml:space="preserve">Kostnader för bränsle, olja, spolarvätska och andra förbrukningsartiklar ingår inte i hyran. Vid fakturering har Uthyraren rätt att ta ut en faktureringsavgift om [SEK ____ inkl. moms].</w:t>
      </w:r>
    </w:p>
    <w:p w:rsidR="00000000" w:rsidDel="00000000" w:rsidP="00000000" w:rsidRDefault="00000000" w:rsidRPr="00000000" w14:paraId="00000010">
      <w:pPr>
        <w:spacing w:after="240" w:before="240" w:lineRule="auto"/>
        <w:rPr/>
      </w:pPr>
      <w:r w:rsidDel="00000000" w:rsidR="00000000" w:rsidRPr="00000000">
        <w:rPr>
          <w:rtl w:val="0"/>
        </w:rPr>
        <w:t xml:space="preserve">Vid utebliven betalning utgår dröjsmålsränta motsvarande Riksbankens referensränta plus [__] procentenheter, samt eventuell påminnelseavgift om [SEK ____ inkl. moms].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9jwzcd4zpcmx" w:id="3"/>
      <w:bookmarkEnd w:id="3"/>
      <w:r w:rsidDel="00000000" w:rsidR="00000000" w:rsidRPr="00000000">
        <w:rPr>
          <w:b w:val="1"/>
          <w:bCs w:val="1"/>
          <w:sz w:val="46"/>
          <w:szCs w:val="46"/>
          <w:rtl w:val="0"/>
        </w:rPr>
        <w:t xml:space="preserve">3. Försenad eller utebliven leverans</w:t>
      </w:r>
    </w:p>
    <w:p w:rsidR="00000000" w:rsidDel="00000000" w:rsidP="00000000" w:rsidRDefault="00000000" w:rsidRPr="00000000" w14:paraId="00000013">
      <w:pPr>
        <w:spacing w:after="240" w:before="240" w:lineRule="auto"/>
        <w:rPr/>
      </w:pPr>
      <w:r w:rsidDel="00000000" w:rsidR="00000000" w:rsidRPr="00000000">
        <w:rPr>
          <w:rtl w:val="0"/>
        </w:rPr>
        <w:t xml:space="preserve">Uthyraren ska tillhandahålla fordonet vid avtalad tid. Om detta inte kan ske har HT rätt till en hyresnedsättning motsvarande dröjsmålet. Om dröjsmålet är av väsentlig betydelse får HT häva avtalet.</w:t>
      </w:r>
    </w:p>
    <w:p w:rsidR="00000000" w:rsidDel="00000000" w:rsidP="00000000" w:rsidRDefault="00000000" w:rsidRPr="00000000" w14:paraId="00000014">
      <w:pPr>
        <w:spacing w:after="240" w:before="240" w:lineRule="auto"/>
        <w:rPr/>
      </w:pPr>
      <w:r w:rsidDel="00000000" w:rsidR="00000000" w:rsidRPr="00000000">
        <w:rPr>
          <w:rtl w:val="0"/>
        </w:rPr>
        <w:t xml:space="preserve">HT får dock inte häva avtalet om Uthyraren omedelbart erbjuder ett likvärdigt ersättningsfordon utan större olägenhet för HT.</w:t>
      </w:r>
    </w:p>
    <w:p w:rsidR="00000000" w:rsidDel="00000000" w:rsidP="00000000" w:rsidRDefault="00000000" w:rsidRPr="00000000" w14:paraId="00000015">
      <w:pPr>
        <w:spacing w:after="240" w:before="240" w:lineRule="auto"/>
        <w:rPr/>
      </w:pPr>
      <w:r w:rsidDel="00000000" w:rsidR="00000000" w:rsidRPr="00000000">
        <w:rPr>
          <w:rtl w:val="0"/>
        </w:rPr>
        <w:t xml:space="preserve">Uthyraren ansvarar inte för dröjsmål som beror på omständigheter utanför dennes kontroll och som inte rimligen kunnat förutses eller undvikas. Ersättning utgår inte för indirekta förluster eller näringsbortfall.</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keepNext w:val="0"/>
        <w:keepLines w:val="0"/>
        <w:spacing w:before="480" w:lineRule="auto"/>
        <w:rPr>
          <w:b w:val="1"/>
          <w:bCs w:val="1"/>
          <w:sz w:val="46"/>
          <w:szCs w:val="46"/>
        </w:rPr>
      </w:pPr>
      <w:bookmarkStart w:colFirst="0" w:colLast="0" w:name="_erhopb99dwcw" w:id="4"/>
      <w:bookmarkEnd w:id="4"/>
      <w:r w:rsidDel="00000000" w:rsidR="00000000" w:rsidRPr="00000000">
        <w:rPr>
          <w:b w:val="1"/>
          <w:bCs w:val="1"/>
          <w:sz w:val="46"/>
          <w:szCs w:val="46"/>
          <w:rtl w:val="0"/>
        </w:rPr>
        <w:t xml:space="preserve">4. Fordonets skötsel</w:t>
      </w:r>
    </w:p>
    <w:p w:rsidR="00000000" w:rsidDel="00000000" w:rsidP="00000000" w:rsidRDefault="00000000" w:rsidRPr="00000000" w14:paraId="00000018">
      <w:pPr>
        <w:spacing w:after="240" w:before="240" w:lineRule="auto"/>
        <w:rPr/>
      </w:pPr>
      <w:r w:rsidDel="00000000" w:rsidR="00000000" w:rsidRPr="00000000">
        <w:rPr>
          <w:rtl w:val="0"/>
        </w:rPr>
        <w:t xml:space="preserve">HT ska vårda fordonet väl och se till att det används i enlighet med instruktionerna i fordonets manual. HT ansvarar för oljenivå, kylarvätska, däcktryck och att rätt bränsle/laddning används.</w:t>
      </w:r>
    </w:p>
    <w:p w:rsidR="00000000" w:rsidDel="00000000" w:rsidP="00000000" w:rsidRDefault="00000000" w:rsidRPr="00000000" w14:paraId="00000019">
      <w:pPr>
        <w:spacing w:after="240" w:before="240" w:lineRule="auto"/>
        <w:rPr/>
      </w:pPr>
      <w:r w:rsidDel="00000000" w:rsidR="00000000" w:rsidRPr="00000000">
        <w:rPr>
          <w:rtl w:val="0"/>
        </w:rPr>
        <w:t xml:space="preserve">Uthyraren får debitera HT för kostnader som uppstår till följd av felaktigt handhavande.</w:t>
      </w:r>
    </w:p>
    <w:p w:rsidR="00000000" w:rsidDel="00000000" w:rsidP="00000000" w:rsidRDefault="00000000" w:rsidRPr="00000000" w14:paraId="0000001A">
      <w:pPr>
        <w:spacing w:after="240" w:before="240" w:lineRule="auto"/>
        <w:rPr/>
      </w:pPr>
      <w:r w:rsidDel="00000000" w:rsidR="00000000" w:rsidRPr="00000000">
        <w:rPr>
          <w:rtl w:val="0"/>
        </w:rPr>
        <w:t xml:space="preserve">Vid månadshyra och körsträckor över [___ mil] ska HT se till att föreskriven service utförs hos av Uthyraren anvisad verkstad. Servicekostnaden ersätts av Uthyraren. Om service uteblir debiteras HT [SEK ___ per mil] som överskrider serviceintervallen.</w:t>
      </w:r>
    </w:p>
    <w:p w:rsidR="00000000" w:rsidDel="00000000" w:rsidP="00000000" w:rsidRDefault="00000000" w:rsidRPr="00000000" w14:paraId="0000001B">
      <w:pPr>
        <w:spacing w:after="240" w:before="240" w:lineRule="auto"/>
        <w:rPr/>
      </w:pPr>
      <w:r w:rsidDel="00000000" w:rsidR="00000000" w:rsidRPr="00000000">
        <w:rPr>
          <w:rtl w:val="0"/>
        </w:rPr>
        <w:t xml:space="preserve">Uthyraren har rätt att besiktiga fordonet under hyrestiden om det finns skäl att misstänka felaktig användning eller risk för värdeminskning.</w:t>
      </w:r>
    </w:p>
    <w:p w:rsidR="00000000" w:rsidDel="00000000" w:rsidP="00000000" w:rsidRDefault="00000000" w:rsidRPr="00000000" w14:paraId="0000001C">
      <w:pPr>
        <w:spacing w:after="240" w:before="240" w:lineRule="auto"/>
        <w:rPr/>
      </w:pPr>
      <w:r w:rsidDel="00000000" w:rsidR="00000000" w:rsidRPr="00000000">
        <w:rPr>
          <w:rtl w:val="0"/>
        </w:rPr>
        <w:t xml:space="preserve">Rökning eller transport av djur i fordonet är inte tillåten. Saneringsavgift debiteras vid överträdelse.</w:t>
      </w:r>
    </w:p>
    <w:p w:rsidR="00000000" w:rsidDel="00000000" w:rsidP="00000000" w:rsidRDefault="00000000" w:rsidRPr="00000000" w14:paraId="0000001D">
      <w:pPr>
        <w:spacing w:after="240" w:before="240" w:lineRule="auto"/>
        <w:rPr/>
      </w:pPr>
      <w:r w:rsidDel="00000000" w:rsidR="00000000" w:rsidRPr="00000000">
        <w:rPr>
          <w:rtl w:val="0"/>
        </w:rPr>
        <w:t xml:space="preserve">Fordonet får inte överlastas, köras i terräng, på oplogade vägar eller andra riskområden. HT ska parkera fordonet på ett säkert sätt.</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1"/>
        <w:keepNext w:val="0"/>
        <w:keepLines w:val="0"/>
        <w:spacing w:before="480" w:lineRule="auto"/>
        <w:rPr>
          <w:b w:val="1"/>
          <w:bCs w:val="1"/>
          <w:sz w:val="46"/>
          <w:szCs w:val="46"/>
        </w:rPr>
      </w:pPr>
      <w:bookmarkStart w:colFirst="0" w:colLast="0" w:name="_pyik0hlw6xdk" w:id="5"/>
      <w:bookmarkEnd w:id="5"/>
      <w:r w:rsidDel="00000000" w:rsidR="00000000" w:rsidRPr="00000000">
        <w:rPr>
          <w:b w:val="1"/>
          <w:bCs w:val="1"/>
          <w:sz w:val="46"/>
          <w:szCs w:val="46"/>
          <w:rtl w:val="0"/>
        </w:rPr>
        <w:t xml:space="preserve">5. Åtgärder vid fel, skada eller stöld</w:t>
      </w:r>
    </w:p>
    <w:p w:rsidR="00000000" w:rsidDel="00000000" w:rsidP="00000000" w:rsidRDefault="00000000" w:rsidRPr="00000000" w14:paraId="00000020">
      <w:pPr>
        <w:spacing w:after="240" w:before="240" w:lineRule="auto"/>
        <w:rPr/>
      </w:pPr>
      <w:r w:rsidDel="00000000" w:rsidR="00000000" w:rsidRPr="00000000">
        <w:rPr>
          <w:rtl w:val="0"/>
        </w:rPr>
        <w:t xml:space="preserve">HT ska omedelbart informera Uthyraren om fel, skada eller stöld av fordonet och följa fordonets varningssystem.</w:t>
      </w:r>
    </w:p>
    <w:p w:rsidR="00000000" w:rsidDel="00000000" w:rsidP="00000000" w:rsidRDefault="00000000" w:rsidRPr="00000000" w14:paraId="00000021">
      <w:pPr>
        <w:spacing w:after="240" w:before="240" w:lineRule="auto"/>
        <w:rPr/>
      </w:pPr>
      <w:r w:rsidDel="00000000" w:rsidR="00000000" w:rsidRPr="00000000">
        <w:rPr>
          <w:rtl w:val="0"/>
        </w:rPr>
        <w:t xml:space="preserve">Uthyraren informerar HT om vilka åtgärder som ska vidtas.</w:t>
      </w:r>
    </w:p>
    <w:p w:rsidR="00000000" w:rsidDel="00000000" w:rsidP="00000000" w:rsidRDefault="00000000" w:rsidRPr="00000000" w14:paraId="00000022">
      <w:pPr>
        <w:spacing w:after="240" w:before="240" w:lineRule="auto"/>
        <w:rPr/>
      </w:pPr>
      <w:r w:rsidDel="00000000" w:rsidR="00000000" w:rsidRPr="00000000">
        <w:rPr>
          <w:rtl w:val="0"/>
        </w:rPr>
        <w:t xml:space="preserve">Vid försäkringsärenden ska HT lämna skadeanmälan till Uthyraren. Om fordonet eller nycklar stjäls, eller om okänd person orsakat skada, ska polisanmälan göras på skadeorten och kopia skickas till Uthyraren.</w:t>
      </w:r>
    </w:p>
    <w:p w:rsidR="00000000" w:rsidDel="00000000" w:rsidP="00000000" w:rsidRDefault="00000000" w:rsidRPr="00000000" w14:paraId="00000023">
      <w:pPr>
        <w:spacing w:after="240" w:before="240" w:lineRule="auto"/>
        <w:rPr/>
      </w:pPr>
      <w:r w:rsidDel="00000000" w:rsidR="00000000" w:rsidRPr="00000000">
        <w:rPr>
          <w:rtl w:val="0"/>
        </w:rPr>
        <w:t xml:space="preserve">Underlåtenhet att följa dessa rutiner innebär att HT blir ansvarig för den skada som uppstår för Uthyraren.</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6"/>
          <w:szCs w:val="46"/>
        </w:rPr>
      </w:pPr>
      <w:bookmarkStart w:colFirst="0" w:colLast="0" w:name="_190cbxurhhzp" w:id="6"/>
      <w:bookmarkEnd w:id="6"/>
      <w:r w:rsidDel="00000000" w:rsidR="00000000" w:rsidRPr="00000000">
        <w:rPr>
          <w:b w:val="1"/>
          <w:bCs w:val="1"/>
          <w:sz w:val="46"/>
          <w:szCs w:val="46"/>
          <w:rtl w:val="0"/>
        </w:rPr>
        <w:t xml:space="preserve">6. Uthyrarens ansvar vid driftstopp eller skada</w:t>
      </w:r>
    </w:p>
    <w:p w:rsidR="00000000" w:rsidDel="00000000" w:rsidP="00000000" w:rsidRDefault="00000000" w:rsidRPr="00000000" w14:paraId="00000026">
      <w:pPr>
        <w:spacing w:after="240" w:before="240" w:lineRule="auto"/>
        <w:rPr/>
      </w:pPr>
      <w:r w:rsidDel="00000000" w:rsidR="00000000" w:rsidRPr="00000000">
        <w:rPr>
          <w:rtl w:val="0"/>
        </w:rPr>
        <w:t xml:space="preserve">Uthyraren ansvarar för att fordonet är i trafiksäkert och funktionsdugligt skick vid utlämning.</w:t>
      </w:r>
    </w:p>
    <w:p w:rsidR="00000000" w:rsidDel="00000000" w:rsidP="00000000" w:rsidRDefault="00000000" w:rsidRPr="00000000" w14:paraId="00000027">
      <w:pPr>
        <w:spacing w:after="240" w:before="240" w:lineRule="auto"/>
        <w:rPr/>
      </w:pPr>
      <w:r w:rsidDel="00000000" w:rsidR="00000000" w:rsidRPr="00000000">
        <w:rPr>
          <w:rtl w:val="0"/>
        </w:rPr>
        <w:t xml:space="preserve">Om fel eller driftstopp uppstår under hyrestiden på grund av fordonets skick har HT rätt till hyresnedsättning eller, om felet är väsentligt, rätt att häva avtalet. Avtalet får dock inte hävas om Uthyraren utan dröjsmål reparerar fordonet eller tillhandahåller ett likvärdigt ersättningsfordon.</w:t>
      </w:r>
    </w:p>
    <w:p w:rsidR="00000000" w:rsidDel="00000000" w:rsidP="00000000" w:rsidRDefault="00000000" w:rsidRPr="00000000" w14:paraId="00000028">
      <w:pPr>
        <w:spacing w:after="240" w:before="240" w:lineRule="auto"/>
        <w:rPr/>
      </w:pPr>
      <w:r w:rsidDel="00000000" w:rsidR="00000000" w:rsidRPr="00000000">
        <w:rPr>
          <w:rtl w:val="0"/>
        </w:rPr>
        <w:t xml:space="preserve">Vid driftstopp orsakade av trafikskada, vagnskada eller stöld upphör avtalet när HT kontaktat Uthyraren och gjort eventuella polisanmälningar.</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lexeksvuwmv2" w:id="7"/>
      <w:bookmarkEnd w:id="7"/>
      <w:r w:rsidDel="00000000" w:rsidR="00000000" w:rsidRPr="00000000">
        <w:rPr>
          <w:b w:val="1"/>
          <w:bCs w:val="1"/>
          <w:sz w:val="46"/>
          <w:szCs w:val="46"/>
          <w:rtl w:val="0"/>
        </w:rPr>
        <w:t xml:space="preserve">7. Överträdelser av trafik- och parkeringsbestämmelser</w:t>
      </w:r>
    </w:p>
    <w:p w:rsidR="00000000" w:rsidDel="00000000" w:rsidP="00000000" w:rsidRDefault="00000000" w:rsidRPr="00000000" w14:paraId="0000002B">
      <w:pPr>
        <w:spacing w:after="240" w:before="240" w:lineRule="auto"/>
        <w:rPr/>
      </w:pPr>
      <w:r w:rsidDel="00000000" w:rsidR="00000000" w:rsidRPr="00000000">
        <w:rPr>
          <w:rtl w:val="0"/>
        </w:rPr>
        <w:t xml:space="preserve">HT ansvarar för alla kostnader som drabbar Uthyraren i egenskap av fordonsägare, inklusive:</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rtl w:val="0"/>
        </w:rPr>
        <w:t xml:space="preserve">parkeringsböter</w:t>
        <w:br w:type="textWrapping"/>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trafikförseelser</w:t>
        <w:br w:type="textWrapping"/>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väg- och bomavgifter</w:t>
        <w:br w:type="textWrapping"/>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rtl w:val="0"/>
        </w:rPr>
        <w:t xml:space="preserve">överlastavgifter</w:t>
        <w:br w:type="textWrapping"/>
      </w:r>
    </w:p>
    <w:p w:rsidR="00000000" w:rsidDel="00000000" w:rsidP="00000000" w:rsidRDefault="00000000" w:rsidRPr="00000000" w14:paraId="00000030">
      <w:pPr>
        <w:spacing w:after="240" w:before="240" w:lineRule="auto"/>
        <w:rPr/>
      </w:pPr>
      <w:r w:rsidDel="00000000" w:rsidR="00000000" w:rsidRPr="00000000">
        <w:rPr>
          <w:rtl w:val="0"/>
        </w:rPr>
        <w:t xml:space="preserve">Detta gäller dock inte om överträdelsen beror på fel i fordonet som HT inte känt till eller borde ha känt till.</w:t>
      </w:r>
    </w:p>
    <w:p w:rsidR="00000000" w:rsidDel="00000000" w:rsidP="00000000" w:rsidRDefault="00000000" w:rsidRPr="00000000" w14:paraId="00000031">
      <w:pPr>
        <w:spacing w:after="240" w:before="240" w:lineRule="auto"/>
        <w:rPr/>
      </w:pPr>
      <w:r w:rsidDel="00000000" w:rsidR="00000000" w:rsidRPr="00000000">
        <w:rPr>
          <w:rtl w:val="0"/>
        </w:rPr>
        <w:t xml:space="preserve">Om Uthyraren tvingas betala sådana avgifter får Uthyraren debitera HT avgiften samt en expeditionskostnad om [SEK ___ inkl. moms]. För rapportering till myndigheter, exempelvis vid hastighetsöverträdelse, debiteras ytterligare [SEK ___].</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6maq8zu9rqza" w:id="8"/>
      <w:bookmarkEnd w:id="8"/>
      <w:r w:rsidDel="00000000" w:rsidR="00000000" w:rsidRPr="00000000">
        <w:rPr>
          <w:b w:val="1"/>
          <w:bCs w:val="1"/>
          <w:sz w:val="46"/>
          <w:szCs w:val="46"/>
          <w:rtl w:val="0"/>
        </w:rPr>
        <w:t xml:space="preserve">8. HT:s ansvar för skada eller förlust</w:t>
      </w:r>
    </w:p>
    <w:p w:rsidR="00000000" w:rsidDel="00000000" w:rsidP="00000000" w:rsidRDefault="00000000" w:rsidRPr="00000000" w14:paraId="00000034">
      <w:pPr>
        <w:spacing w:after="240" w:before="240" w:lineRule="auto"/>
        <w:rPr/>
      </w:pPr>
      <w:r w:rsidDel="00000000" w:rsidR="00000000" w:rsidRPr="00000000">
        <w:rPr>
          <w:rtl w:val="0"/>
        </w:rPr>
        <w:t xml:space="preserve">HT ansvarar för all skada som uppstår på fordonet under hyrestiden, inklusive total förlust, med undantag för normalt slitage.</w:t>
      </w:r>
    </w:p>
    <w:p w:rsidR="00000000" w:rsidDel="00000000" w:rsidP="00000000" w:rsidRDefault="00000000" w:rsidRPr="00000000" w14:paraId="00000035">
      <w:pPr>
        <w:spacing w:after="240" w:before="240" w:lineRule="auto"/>
        <w:rPr/>
      </w:pPr>
      <w:r w:rsidDel="00000000" w:rsidR="00000000" w:rsidRPr="00000000">
        <w:rPr>
          <w:rtl w:val="0"/>
        </w:rPr>
        <w:t xml:space="preserve">HT ansvarar inte för skada om identifierad motpart eller dennes försäkring ersätter kostnaden.</w:t>
      </w:r>
    </w:p>
    <w:p w:rsidR="00000000" w:rsidDel="00000000" w:rsidP="00000000" w:rsidRDefault="00000000" w:rsidRPr="00000000" w14:paraId="00000036">
      <w:pPr>
        <w:spacing w:after="240" w:before="240" w:lineRule="auto"/>
        <w:rPr/>
      </w:pPr>
      <w:r w:rsidDel="00000000" w:rsidR="00000000" w:rsidRPr="00000000">
        <w:rPr>
          <w:rtl w:val="0"/>
        </w:rPr>
        <w:t xml:space="preserve">Om HT är konsument och kan visa att skadan inte beror på oaktsamhet utgår inget ansvar.</w:t>
      </w:r>
    </w:p>
    <w:p w:rsidR="00000000" w:rsidDel="00000000" w:rsidP="00000000" w:rsidRDefault="00000000" w:rsidRPr="00000000" w14:paraId="00000037">
      <w:pPr>
        <w:spacing w:after="240" w:before="240" w:lineRule="auto"/>
        <w:rPr/>
      </w:pPr>
      <w:r w:rsidDel="00000000" w:rsidR="00000000" w:rsidRPr="00000000">
        <w:rPr>
          <w:rtl w:val="0"/>
        </w:rPr>
        <w:t xml:space="preserve">HT ska omedelbart anmäla skada till Uthyraren och lämna fullständig skadeanmälan inom två veckor, eller vid återlämning om detta sker tidigare. HT ska även medverka vid utredning, försäkringsärenden och polisanmälningar.</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1"/>
        <w:keepNext w:val="0"/>
        <w:keepLines w:val="0"/>
        <w:spacing w:before="480" w:lineRule="auto"/>
        <w:rPr>
          <w:b w:val="1"/>
          <w:bCs w:val="1"/>
          <w:sz w:val="46"/>
          <w:szCs w:val="46"/>
        </w:rPr>
      </w:pPr>
      <w:bookmarkStart w:colFirst="0" w:colLast="0" w:name="_1pnpa3151dc1" w:id="9"/>
      <w:bookmarkEnd w:id="9"/>
      <w:r w:rsidDel="00000000" w:rsidR="00000000" w:rsidRPr="00000000">
        <w:rPr>
          <w:b w:val="1"/>
          <w:bCs w:val="1"/>
          <w:sz w:val="46"/>
          <w:szCs w:val="46"/>
          <w:rtl w:val="0"/>
        </w:rPr>
        <w:t xml:space="preserve">9. Ersättningsskyldighet och skadekostnadsreducering</w:t>
      </w:r>
    </w:p>
    <w:p w:rsidR="00000000" w:rsidDel="00000000" w:rsidP="00000000" w:rsidRDefault="00000000" w:rsidRPr="00000000" w14:paraId="0000003A">
      <w:pPr>
        <w:spacing w:after="240" w:before="240" w:lineRule="auto"/>
        <w:rPr/>
      </w:pPr>
      <w:r w:rsidDel="00000000" w:rsidR="00000000" w:rsidRPr="00000000">
        <w:rPr>
          <w:rtl w:val="0"/>
        </w:rPr>
        <w:t xml:space="preserve">HT:s ersättningsskyldighet vid skada eller förlust baseras på gällande självrisker, inklusive:</w:t>
      </w:r>
    </w:p>
    <w:p w:rsidR="00000000" w:rsidDel="00000000" w:rsidP="00000000" w:rsidRDefault="00000000" w:rsidRPr="00000000" w14:paraId="0000003B">
      <w:pPr>
        <w:numPr>
          <w:ilvl w:val="0"/>
          <w:numId w:val="1"/>
        </w:numPr>
        <w:spacing w:after="0" w:afterAutospacing="0" w:before="240" w:lineRule="auto"/>
        <w:ind w:left="720" w:hanging="360"/>
      </w:pPr>
      <w:r w:rsidDel="00000000" w:rsidR="00000000" w:rsidRPr="00000000">
        <w:rPr>
          <w:rtl w:val="0"/>
        </w:rPr>
        <w:t xml:space="preserve">vagnskada</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trafikskada</w:t>
        <w:br w:type="textWrapping"/>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brandskada</w:t>
        <w:br w:type="textWrapping"/>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stöld</w:t>
        <w:br w:type="textWrapping"/>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glasskada</w:t>
        <w:br w:type="textWrapping"/>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bärgning</w:t>
        <w:br w:type="textWrapping"/>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höjdledsskador</w:t>
        <w:br w:type="textWrapping"/>
      </w:r>
    </w:p>
    <w:p w:rsidR="00000000" w:rsidDel="00000000" w:rsidP="00000000" w:rsidRDefault="00000000" w:rsidRPr="00000000" w14:paraId="00000042">
      <w:pPr>
        <w:numPr>
          <w:ilvl w:val="0"/>
          <w:numId w:val="1"/>
        </w:numPr>
        <w:spacing w:after="240" w:before="0" w:beforeAutospacing="0" w:lineRule="auto"/>
        <w:ind w:left="720" w:hanging="360"/>
      </w:pPr>
      <w:r w:rsidDel="00000000" w:rsidR="00000000" w:rsidRPr="00000000">
        <w:rPr>
          <w:rtl w:val="0"/>
        </w:rPr>
        <w:t xml:space="preserve">otillåten utlandskörning</w:t>
        <w:br w:type="textWrapping"/>
      </w:r>
    </w:p>
    <w:p w:rsidR="00000000" w:rsidDel="00000000" w:rsidP="00000000" w:rsidRDefault="00000000" w:rsidRPr="00000000" w14:paraId="00000043">
      <w:pPr>
        <w:spacing w:after="240" w:before="240" w:lineRule="auto"/>
        <w:rPr/>
      </w:pPr>
      <w:r w:rsidDel="00000000" w:rsidR="00000000" w:rsidRPr="00000000">
        <w:rPr>
          <w:rtl w:val="0"/>
        </w:rPr>
        <w:t xml:space="preserve">HT kan teckna skadekostnadsreducering (SKR) mot särskild avgift. SKR minskar HT:s ansvar till angivna reducerade självrisknivåer.</w:t>
      </w:r>
    </w:p>
    <w:p w:rsidR="00000000" w:rsidDel="00000000" w:rsidP="00000000" w:rsidRDefault="00000000" w:rsidRPr="00000000" w14:paraId="00000044">
      <w:pPr>
        <w:spacing w:after="240" w:before="240" w:lineRule="auto"/>
        <w:rPr/>
      </w:pPr>
      <w:r w:rsidDel="00000000" w:rsidR="00000000" w:rsidRPr="00000000">
        <w:rPr>
          <w:rtl w:val="0"/>
        </w:rPr>
        <w:t xml:space="preserve">SKR gäller inte vid:</w:t>
      </w:r>
    </w:p>
    <w:p w:rsidR="00000000" w:rsidDel="00000000" w:rsidP="00000000" w:rsidRDefault="00000000" w:rsidRPr="00000000" w14:paraId="00000045">
      <w:pPr>
        <w:numPr>
          <w:ilvl w:val="0"/>
          <w:numId w:val="3"/>
        </w:numPr>
        <w:spacing w:after="0" w:afterAutospacing="0" w:before="240" w:lineRule="auto"/>
        <w:ind w:left="720" w:hanging="360"/>
      </w:pPr>
      <w:r w:rsidDel="00000000" w:rsidR="00000000" w:rsidRPr="00000000">
        <w:rPr>
          <w:rtl w:val="0"/>
        </w:rPr>
        <w:t xml:space="preserve">stöld där nyckel varit tillgänglig</w:t>
        <w:br w:type="textWrapping"/>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skador vid vårdslöshet eller felaktig användning</w:t>
        <w:br w:type="textWrapping"/>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skador på extrautrustning</w:t>
        <w:br w:type="textWrapping"/>
      </w:r>
    </w:p>
    <w:p w:rsidR="00000000" w:rsidDel="00000000" w:rsidP="00000000" w:rsidRDefault="00000000" w:rsidRPr="00000000" w14:paraId="00000048">
      <w:pPr>
        <w:numPr>
          <w:ilvl w:val="0"/>
          <w:numId w:val="3"/>
        </w:numPr>
        <w:spacing w:after="240" w:before="0" w:beforeAutospacing="0" w:lineRule="auto"/>
        <w:ind w:left="720" w:hanging="360"/>
      </w:pPr>
      <w:r w:rsidDel="00000000" w:rsidR="00000000" w:rsidRPr="00000000">
        <w:rPr>
          <w:rtl w:val="0"/>
        </w:rPr>
        <w:t xml:space="preserve">felaktig tankning eller laddning</w:t>
        <w:br w:type="textWrapping"/>
      </w:r>
    </w:p>
    <w:p w:rsidR="00000000" w:rsidDel="00000000" w:rsidP="00000000" w:rsidRDefault="00000000" w:rsidRPr="00000000" w14:paraId="00000049">
      <w:pPr>
        <w:spacing w:after="240" w:before="240" w:lineRule="auto"/>
        <w:rPr/>
      </w:pPr>
      <w:r w:rsidDel="00000000" w:rsidR="00000000" w:rsidRPr="00000000">
        <w:rPr>
          <w:rtl w:val="0"/>
        </w:rPr>
        <w:t xml:space="preserve">Förare under 24 år debiteras särskilt ungdomstillägg om [SEK ___ inkl. moms].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bCs w:val="1"/>
          <w:sz w:val="46"/>
          <w:szCs w:val="46"/>
        </w:rPr>
      </w:pPr>
      <w:bookmarkStart w:colFirst="0" w:colLast="0" w:name="_s4j8y19o649s" w:id="10"/>
      <w:bookmarkEnd w:id="10"/>
      <w:r w:rsidDel="00000000" w:rsidR="00000000" w:rsidRPr="00000000">
        <w:rPr>
          <w:b w:val="1"/>
          <w:bCs w:val="1"/>
          <w:sz w:val="46"/>
          <w:szCs w:val="46"/>
          <w:rtl w:val="0"/>
        </w:rPr>
        <w:t xml:space="preserve">10. Begränsning av skada</w:t>
      </w:r>
    </w:p>
    <w:p w:rsidR="00000000" w:rsidDel="00000000" w:rsidP="00000000" w:rsidRDefault="00000000" w:rsidRPr="00000000" w14:paraId="0000004C">
      <w:pPr>
        <w:spacing w:after="240" w:before="240" w:lineRule="auto"/>
        <w:rPr/>
      </w:pPr>
      <w:r w:rsidDel="00000000" w:rsidR="00000000" w:rsidRPr="00000000">
        <w:rPr>
          <w:rtl w:val="0"/>
        </w:rPr>
        <w:t xml:space="preserve">Både HT och Uthyraren är skyldiga att vidta skäliga åtgärder för att begränsa skada. Den som inte gör detta står själv för kostnader som kunnat undvikas.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1"/>
        <w:keepNext w:val="0"/>
        <w:keepLines w:val="0"/>
        <w:spacing w:before="480" w:lineRule="auto"/>
        <w:rPr>
          <w:b w:val="1"/>
          <w:bCs w:val="1"/>
          <w:sz w:val="46"/>
          <w:szCs w:val="46"/>
        </w:rPr>
      </w:pPr>
      <w:bookmarkStart w:colFirst="0" w:colLast="0" w:name="_ke2movksh4rk" w:id="11"/>
      <w:bookmarkEnd w:id="11"/>
      <w:r w:rsidDel="00000000" w:rsidR="00000000" w:rsidRPr="00000000">
        <w:rPr>
          <w:b w:val="1"/>
          <w:bCs w:val="1"/>
          <w:sz w:val="46"/>
          <w:szCs w:val="46"/>
          <w:rtl w:val="0"/>
        </w:rPr>
        <w:t xml:space="preserve">11. Återlämning</w:t>
      </w:r>
    </w:p>
    <w:p w:rsidR="00000000" w:rsidDel="00000000" w:rsidP="00000000" w:rsidRDefault="00000000" w:rsidRPr="00000000" w14:paraId="0000004F">
      <w:pPr>
        <w:spacing w:after="240" w:before="240" w:lineRule="auto"/>
        <w:rPr/>
      </w:pPr>
      <w:r w:rsidDel="00000000" w:rsidR="00000000" w:rsidRPr="00000000">
        <w:rPr>
          <w:rtl w:val="0"/>
        </w:rPr>
        <w:t xml:space="preserve">Fordonet ska återlämnas på avtalad plats och tid, i samma skick som vid utlämning bortsett från normalt slitage. Uthyraren och HT ska om möjligt gemensamt gå igenom fordonet vid återlämning.</w:t>
      </w:r>
    </w:p>
    <w:p w:rsidR="00000000" w:rsidDel="00000000" w:rsidP="00000000" w:rsidRDefault="00000000" w:rsidRPr="00000000" w14:paraId="00000050">
      <w:pPr>
        <w:spacing w:after="240" w:before="240" w:lineRule="auto"/>
        <w:rPr/>
      </w:pPr>
      <w:r w:rsidDel="00000000" w:rsidR="00000000" w:rsidRPr="00000000">
        <w:rPr>
          <w:rtl w:val="0"/>
        </w:rPr>
        <w:t xml:space="preserve">Om fordonet är onormalt smutsigt, vanvårdat eller skadat får Uthyraren debitera skäliga kostnader för återställning.</w:t>
      </w:r>
    </w:p>
    <w:p w:rsidR="00000000" w:rsidDel="00000000" w:rsidP="00000000" w:rsidRDefault="00000000" w:rsidRPr="00000000" w14:paraId="00000051">
      <w:pPr>
        <w:spacing w:after="240" w:before="240" w:lineRule="auto"/>
        <w:rPr/>
      </w:pPr>
      <w:r w:rsidDel="00000000" w:rsidR="00000000" w:rsidRPr="00000000">
        <w:rPr>
          <w:rtl w:val="0"/>
        </w:rPr>
        <w:t xml:space="preserve">Vid försenad återlämning som inte beror på Uthyraren debiteras hyra enligt gällande taxa och HT är skyldig att ersätta kostnader för att återställa fordonet.</w:t>
      </w:r>
    </w:p>
    <w:p w:rsidR="00000000" w:rsidDel="00000000" w:rsidP="00000000" w:rsidRDefault="00000000" w:rsidRPr="00000000" w14:paraId="00000052">
      <w:pPr>
        <w:spacing w:after="240" w:before="240" w:lineRule="auto"/>
        <w:rPr/>
      </w:pPr>
      <w:r w:rsidDel="00000000" w:rsidR="00000000" w:rsidRPr="00000000">
        <w:rPr>
          <w:rtl w:val="0"/>
        </w:rPr>
        <w:t xml:space="preserve">Det är förbjudet att använda fordonet efter att hyrestiden gått ut.</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1"/>
        <w:keepNext w:val="0"/>
        <w:keepLines w:val="0"/>
        <w:spacing w:before="480" w:lineRule="auto"/>
        <w:rPr>
          <w:b w:val="1"/>
          <w:bCs w:val="1"/>
          <w:sz w:val="46"/>
          <w:szCs w:val="46"/>
        </w:rPr>
      </w:pPr>
      <w:bookmarkStart w:colFirst="0" w:colLast="0" w:name="_lykixnnzju6d" w:id="12"/>
      <w:bookmarkEnd w:id="12"/>
      <w:r w:rsidDel="00000000" w:rsidR="00000000" w:rsidRPr="00000000">
        <w:rPr>
          <w:b w:val="1"/>
          <w:bCs w:val="1"/>
          <w:sz w:val="46"/>
          <w:szCs w:val="46"/>
          <w:rtl w:val="0"/>
        </w:rPr>
        <w:t xml:space="preserve">12. Uthyrarens rätt att häva avtalet</w:t>
      </w:r>
    </w:p>
    <w:p w:rsidR="00000000" w:rsidDel="00000000" w:rsidP="00000000" w:rsidRDefault="00000000" w:rsidRPr="00000000" w14:paraId="00000055">
      <w:pPr>
        <w:spacing w:after="240" w:before="240" w:lineRule="auto"/>
        <w:rPr/>
      </w:pPr>
      <w:r w:rsidDel="00000000" w:rsidR="00000000" w:rsidRPr="00000000">
        <w:rPr>
          <w:rtl w:val="0"/>
        </w:rPr>
        <w:t xml:space="preserve">Uthyraren får häva avtalet om:</w:t>
      </w:r>
    </w:p>
    <w:p w:rsidR="00000000" w:rsidDel="00000000" w:rsidP="00000000" w:rsidRDefault="00000000" w:rsidRPr="00000000" w14:paraId="00000056">
      <w:pPr>
        <w:spacing w:after="240" w:before="240" w:lineRule="auto"/>
        <w:rPr/>
      </w:pPr>
      <w:r w:rsidDel="00000000" w:rsidR="00000000" w:rsidRPr="00000000">
        <w:rPr>
          <w:rtl w:val="0"/>
        </w:rPr>
        <w:t xml:space="preserve">a) HT inte betalar och inte heller gör det efter påminnelse,</w:t>
        <w:br w:type="textWrapping"/>
        <w:t xml:space="preserve"> b) fordonet hanteras på ett sätt som innebär risk för värdeminskning eller skada,</w:t>
        <w:br w:type="textWrapping"/>
        <w:t xml:space="preserve"> c) HT begår väsentligt avtalsbrott, eller</w:t>
        <w:br w:type="textWrapping"/>
        <w:t xml:space="preserve"> d) HT eller annan förare förlorar körkort eller behörighet.</w:t>
      </w:r>
    </w:p>
    <w:p w:rsidR="00000000" w:rsidDel="00000000" w:rsidP="00000000" w:rsidRDefault="00000000" w:rsidRPr="00000000" w14:paraId="00000057">
      <w:pPr>
        <w:spacing w:after="240" w:before="240" w:lineRule="auto"/>
        <w:rPr/>
      </w:pPr>
      <w:r w:rsidDel="00000000" w:rsidR="00000000" w:rsidRPr="00000000">
        <w:rPr>
          <w:rtl w:val="0"/>
        </w:rPr>
        <w:t xml:space="preserve">Vid hävning får Uthyraren omedelbart återta fordonet och debitera kostnader som uppstår.</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1"/>
        <w:keepNext w:val="0"/>
        <w:keepLines w:val="0"/>
        <w:spacing w:before="480" w:lineRule="auto"/>
        <w:rPr>
          <w:b w:val="1"/>
          <w:bCs w:val="1"/>
          <w:sz w:val="46"/>
          <w:szCs w:val="46"/>
        </w:rPr>
      </w:pPr>
      <w:bookmarkStart w:colFirst="0" w:colLast="0" w:name="_3f5lygepxbzw" w:id="13"/>
      <w:bookmarkEnd w:id="13"/>
      <w:r w:rsidDel="00000000" w:rsidR="00000000" w:rsidRPr="00000000">
        <w:rPr>
          <w:b w:val="1"/>
          <w:bCs w:val="1"/>
          <w:sz w:val="46"/>
          <w:szCs w:val="46"/>
          <w:rtl w:val="0"/>
        </w:rPr>
        <w:t xml:space="preserve">13. Behandling av personuppgifter</w:t>
      </w:r>
    </w:p>
    <w:p w:rsidR="00000000" w:rsidDel="00000000" w:rsidP="00000000" w:rsidRDefault="00000000" w:rsidRPr="00000000" w14:paraId="0000005A">
      <w:pPr>
        <w:spacing w:after="240" w:before="240" w:lineRule="auto"/>
        <w:rPr/>
      </w:pPr>
      <w:r w:rsidDel="00000000" w:rsidR="00000000" w:rsidRPr="00000000">
        <w:rPr>
          <w:rtl w:val="0"/>
        </w:rPr>
        <w:t xml:space="preserve">Bravira Cars AB behandlar personuppgifter i enlighet med GDPR för administration av hyresavtal, betalningar, skadehantering och fullgörande av rättsliga skyldigheter.</w:t>
      </w:r>
    </w:p>
    <w:p w:rsidR="00000000" w:rsidDel="00000000" w:rsidP="00000000" w:rsidRDefault="00000000" w:rsidRPr="00000000" w14:paraId="0000005B">
      <w:pPr>
        <w:spacing w:after="240" w:before="240" w:lineRule="auto"/>
        <w:rPr/>
      </w:pPr>
      <w:r w:rsidDel="00000000" w:rsidR="00000000" w:rsidRPr="00000000">
        <w:rPr>
          <w:rtl w:val="0"/>
        </w:rPr>
        <w:t xml:space="preserve">HT ansvarar för att informera eventuella medförare om personuppgiftsbehandlingen.</w:t>
      </w:r>
    </w:p>
    <w:p w:rsidR="00000000" w:rsidDel="00000000" w:rsidP="00000000" w:rsidRDefault="00000000" w:rsidRPr="00000000" w14:paraId="0000005C">
      <w:pPr>
        <w:spacing w:after="240" w:before="240" w:lineRule="auto"/>
        <w:rPr/>
      </w:pPr>
      <w:r w:rsidDel="00000000" w:rsidR="00000000" w:rsidRPr="00000000">
        <w:rPr>
          <w:rtl w:val="0"/>
        </w:rPr>
        <w:t xml:space="preserve">HT som bryter mot dessa villkor kan registreras i Biluthyrarna Sveriges informationslista, vilken används av branschens uthyrningsföretag för att förebygga skador och bedrägerier. Listan administreras enligt kreditupplysningslagen och Datainspektionens tillstånd.</w:t>
      </w:r>
    </w:p>
    <w:p w:rsidR="00000000" w:rsidDel="00000000" w:rsidP="00000000" w:rsidRDefault="00000000" w:rsidRPr="00000000" w14:paraId="0000005D">
      <w:pPr>
        <w:spacing w:after="240" w:before="240" w:lineRule="auto"/>
        <w:rPr/>
      </w:pPr>
      <w:r w:rsidDel="00000000" w:rsidR="00000000" w:rsidRPr="00000000">
        <w:rPr>
          <w:rtl w:val="0"/>
        </w:rPr>
        <w:t xml:space="preserve">Fullständig information om personuppgifter finns i Bravira Cars AB:s integritetspolicy.</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1"/>
        <w:keepNext w:val="0"/>
        <w:keepLines w:val="0"/>
        <w:spacing w:before="480" w:lineRule="auto"/>
        <w:rPr>
          <w:b w:val="1"/>
          <w:bCs w:val="1"/>
          <w:sz w:val="46"/>
          <w:szCs w:val="46"/>
        </w:rPr>
      </w:pPr>
      <w:bookmarkStart w:colFirst="0" w:colLast="0" w:name="_1bcmk9vvok2t" w:id="14"/>
      <w:bookmarkEnd w:id="14"/>
      <w:r w:rsidDel="00000000" w:rsidR="00000000" w:rsidRPr="00000000">
        <w:rPr>
          <w:b w:val="1"/>
          <w:bCs w:val="1"/>
          <w:sz w:val="46"/>
          <w:szCs w:val="46"/>
          <w:rtl w:val="0"/>
        </w:rPr>
        <w:t xml:space="preserve">Signaturer</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Hyrestagare (HT)</w:t>
        <w:br w:type="textWrapping"/>
      </w:r>
      <w:r w:rsidDel="00000000" w:rsidR="00000000" w:rsidRPr="00000000">
        <w:rPr>
          <w:rtl w:val="0"/>
        </w:rPr>
        <w:t xml:space="preserve"> Namn: _______________________________________</w:t>
        <w:br w:type="textWrapping"/>
        <w:t xml:space="preserve"> Datum: ________________________________________</w:t>
        <w:br w:type="textWrapping"/>
        <w:t xml:space="preserve"> Underskrift: ____________________________________</w:t>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Bravira Cars AB (Uthyraren)</w:t>
        <w:br w:type="textWrapping"/>
      </w:r>
      <w:r w:rsidDel="00000000" w:rsidR="00000000" w:rsidRPr="00000000">
        <w:rPr>
          <w:rtl w:val="0"/>
        </w:rPr>
        <w:t xml:space="preserve"> Namn: ________________________________________</w:t>
        <w:br w:type="textWrapping"/>
        <w:t xml:space="preserve"> Datum: _________________________________________</w:t>
        <w:br w:type="textWrapping"/>
        <w:t xml:space="preserve"> Underskrift: _____________________________________</w:t>
      </w:r>
    </w:p>
    <w:p w:rsidR="00000000" w:rsidDel="00000000" w:rsidP="00000000" w:rsidRDefault="00000000" w:rsidRPr="00000000" w14:paraId="0000006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